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F6" w:rsidRDefault="007A27F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71CD6" w:rsidRPr="00DF7621" w:rsidRDefault="00B71CD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bookmarkStart w:id="0" w:name="_GoBack"/>
      <w:bookmarkEnd w:id="0"/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ПОЯСНИТЕЛЬНАЯ ЗАПИСКА</w:t>
      </w:r>
    </w:p>
    <w:p w:rsidR="00E0718D" w:rsidRPr="00DF7621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к проекту межгосударственного стандарта</w:t>
      </w:r>
      <w:r w:rsidR="00E0718D"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по пересмотру</w:t>
      </w:r>
    </w:p>
    <w:p w:rsidR="00B71CD6" w:rsidRPr="00DF7621" w:rsidRDefault="00E0718D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ГОСТ ISO «Материалы текстильные. Определение устойчивости окраски. Часть А03. Серая шкала для оценки степени закрашивания» </w:t>
      </w:r>
    </w:p>
    <w:p w:rsidR="00E0718D" w:rsidRPr="00DF7621" w:rsidRDefault="00E0718D" w:rsidP="00E0718D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  <w:r w:rsidRPr="00DF7621">
        <w:rPr>
          <w:rFonts w:ascii="Arial" w:hAnsi="Arial" w:cs="Arial"/>
          <w:b/>
          <w:lang w:eastAsia="en-US"/>
        </w:rPr>
        <w:t xml:space="preserve">(Пересмотр ГОСТ ISO 105-А03-2014 (ISO 105-A03:1993)) </w:t>
      </w:r>
    </w:p>
    <w:p w:rsidR="00E0718D" w:rsidRPr="00DF7621" w:rsidRDefault="00E0718D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E0718D" w:rsidRPr="00DF7621" w:rsidRDefault="00E0718D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1) Национальный план стандартизации на 202</w:t>
      </w:r>
      <w:r w:rsidR="00F83D7E" w:rsidRPr="00DF7621">
        <w:rPr>
          <w:rFonts w:ascii="Arial" w:hAnsi="Arial" w:cs="Arial"/>
          <w:sz w:val="24"/>
          <w:szCs w:val="24"/>
        </w:rPr>
        <w:t>1</w:t>
      </w:r>
      <w:r w:rsidRPr="00DF7621">
        <w:rPr>
          <w:rFonts w:ascii="Arial" w:hAnsi="Arial" w:cs="Arial"/>
          <w:sz w:val="24"/>
          <w:szCs w:val="24"/>
        </w:rPr>
        <w:t xml:space="preserve"> год, утвержденный</w:t>
      </w:r>
      <w:r w:rsidR="00765CCF" w:rsidRPr="00DF7621">
        <w:rPr>
          <w:rFonts w:ascii="Arial" w:hAnsi="Arial" w:cs="Arial"/>
        </w:rPr>
        <w:t xml:space="preserve"> </w:t>
      </w:r>
      <w:r w:rsidR="006455C7" w:rsidRPr="00DF7621">
        <w:rPr>
          <w:rFonts w:ascii="Arial" w:hAnsi="Arial" w:cs="Arial"/>
        </w:rPr>
        <w:t xml:space="preserve">                                </w:t>
      </w:r>
      <w:proofErr w:type="spellStart"/>
      <w:r w:rsidR="00765CCF" w:rsidRPr="00DF7621">
        <w:rPr>
          <w:rFonts w:ascii="Arial" w:hAnsi="Arial" w:cs="Arial"/>
          <w:sz w:val="24"/>
          <w:szCs w:val="24"/>
        </w:rPr>
        <w:t>И.о</w:t>
      </w:r>
      <w:proofErr w:type="spellEnd"/>
      <w:r w:rsidR="00765CCF" w:rsidRPr="00DF7621">
        <w:rPr>
          <w:rFonts w:ascii="Arial" w:hAnsi="Arial" w:cs="Arial"/>
          <w:sz w:val="24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327EF7" w:rsidRPr="00DF7621">
        <w:rPr>
          <w:rFonts w:ascii="Arial" w:hAnsi="Arial" w:cs="Arial"/>
          <w:sz w:val="24"/>
          <w:szCs w:val="24"/>
        </w:rPr>
        <w:t>.</w:t>
      </w:r>
    </w:p>
    <w:p w:rsidR="000534C3" w:rsidRPr="00DF7621" w:rsidRDefault="000534C3" w:rsidP="006455C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2)</w:t>
      </w:r>
      <w:r w:rsidRPr="00DF7621">
        <w:rPr>
          <w:rFonts w:ascii="Arial" w:hAnsi="Arial" w:cs="Arial"/>
          <w:sz w:val="24"/>
          <w:szCs w:val="24"/>
        </w:rPr>
        <w:tab/>
        <w:t>Программа работ по межгосударственной стандартизации на 2019-2021 годы (Изменение №4).</w:t>
      </w:r>
    </w:p>
    <w:p w:rsidR="000534C3" w:rsidRPr="00DF7621" w:rsidRDefault="000534C3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 xml:space="preserve">Тема внесена в ПМС 2019-2021 шифр темы </w:t>
      </w:r>
      <w:r w:rsidR="00E0718D" w:rsidRPr="00DF7621">
        <w:rPr>
          <w:rFonts w:ascii="Arial" w:hAnsi="Arial" w:cs="Arial"/>
          <w:sz w:val="24"/>
          <w:szCs w:val="24"/>
        </w:rPr>
        <w:t>KZ.1.024-2021</w:t>
      </w:r>
      <w:r w:rsidRPr="00DF7621">
        <w:rPr>
          <w:rFonts w:ascii="Arial" w:hAnsi="Arial" w:cs="Arial"/>
          <w:sz w:val="24"/>
          <w:szCs w:val="24"/>
        </w:rPr>
        <w:t>.</w:t>
      </w:r>
      <w:r w:rsidRPr="00DF7621">
        <w:rPr>
          <w:rFonts w:ascii="Arial" w:hAnsi="Arial" w:cs="Arial"/>
          <w:sz w:val="24"/>
          <w:szCs w:val="24"/>
        </w:rPr>
        <w:tab/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85C8E" w:rsidRPr="00DF7621" w:rsidRDefault="00D44B6C" w:rsidP="006455C7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Объектом стандартизации является </w:t>
      </w:r>
      <w:r w:rsidR="008965D0"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текстильные </w:t>
      </w:r>
      <w:proofErr w:type="gramStart"/>
      <w:r w:rsidR="008965D0"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материалы</w:t>
      </w:r>
      <w:proofErr w:type="gramEnd"/>
      <w:r w:rsidR="008965D0"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для которых установлены </w:t>
      </w:r>
      <w:r w:rsidR="00765CCF"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="008965D0"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требования к серой (ахроматической) шкале и порядок ее применения для визуальной оценки степени закрашивания смежных тканей при определении устойчивости окраски текстильных материалов к физико-химическим воздействиям. </w:t>
      </w:r>
    </w:p>
    <w:p w:rsidR="00327EF7" w:rsidRPr="00DF7621" w:rsidRDefault="008965D0" w:rsidP="006455C7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стандарте приведена точная колориметрическая характеристика для вновь изготовленных, а также используемых шкал, параметры которых могут со временем измениться.</w:t>
      </w:r>
    </w:p>
    <w:p w:rsidR="008965D0" w:rsidRPr="00DF7621" w:rsidRDefault="008965D0" w:rsidP="00D44B6C">
      <w:pPr>
        <w:pStyle w:val="HTML"/>
        <w:ind w:firstLine="72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F85C8E" w:rsidRPr="00F85C8E" w:rsidRDefault="00F85C8E" w:rsidP="00F85C8E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Пересмотр ГОСТ необходим для выполнения требований статьи 5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br/>
      </w:r>
      <w:proofErr w:type="gramStart"/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017/2011 «О безопасности продукции легкой промышленности», а также в реализацию исполнения п.6 Решения Совета ЕЭК от 18.10.2016 года №161 «О Порядке разработки и принятия перечней международных и региональных (межгосударственных) стандартов, а в случае их отсутствия  национальных (государственных) стандартов, в результате применения которых на добровольной основе обеспечивается соблюдение требований </w:t>
      </w:r>
      <w:proofErr w:type="gramStart"/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регулирования»</w:t>
      </w:r>
      <w:proofErr w:type="gramEnd"/>
    </w:p>
    <w:p w:rsidR="00F85C8E" w:rsidRPr="00DF7621" w:rsidRDefault="00F85C8E" w:rsidP="00F85C8E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На сегодняшний день действует ГОСТ ISO 105-А03-2014 «Материалы текстильные. Определение устойчивости окраски. Часть A03. Серая шкала для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lastRenderedPageBreak/>
        <w:t xml:space="preserve">оценки степени закрашивания», </w:t>
      </w:r>
      <w:proofErr w:type="gramStart"/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разработанный</w:t>
      </w:r>
      <w:proofErr w:type="gramEnd"/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на основе ISO 105-A03:1993. Основные изменения по сравнению с предыдущей редакцией: </w:t>
      </w:r>
    </w:p>
    <w:p w:rsidR="00F85C8E" w:rsidRPr="00DF7621" w:rsidRDefault="00F85C8E" w:rsidP="00F85C8E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- разрешено использование рукавов серого и черного цветов;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</w:p>
    <w:p w:rsidR="00F85C8E" w:rsidRPr="00DF7621" w:rsidRDefault="00F85C8E" w:rsidP="00F85C8E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- введен допуск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± 2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для трехцветного значения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Y.</w:t>
      </w:r>
    </w:p>
    <w:p w:rsidR="00F85C8E" w:rsidRPr="00F85C8E" w:rsidRDefault="00F85C8E" w:rsidP="00F85C8E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связи с этим необходимо пересмотреть действующий ГОСТ ISO 105-А03-2014 с учетом обновленного первоисточника ISO 105-А03-2014.</w:t>
      </w:r>
    </w:p>
    <w:p w:rsidR="00A1620B" w:rsidRPr="00DF7621" w:rsidRDefault="00A1620B" w:rsidP="006455C7">
      <w:pPr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Разработка  стандарта согласован со странами – РФ, РБ, </w:t>
      </w:r>
      <w:proofErr w:type="gramStart"/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КР</w:t>
      </w:r>
      <w:proofErr w:type="gramEnd"/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(ввиду отсутствия профильного МТК по легкой промышленности), с КИРПБ МИИР РК.</w:t>
      </w: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DE6622" w:rsidRPr="00DF7621" w:rsidRDefault="00DE6622" w:rsidP="006455C7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F7621">
        <w:rPr>
          <w:rFonts w:ascii="Arial" w:hAnsi="Arial" w:cs="Arial"/>
          <w:color w:val="000000"/>
          <w:lang w:eastAsia="en-US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DF7621" w:rsidRPr="00DF7621" w:rsidRDefault="00DF7621" w:rsidP="00DF762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B40987" w:rsidRPr="00DF7621" w:rsidRDefault="00B40987" w:rsidP="00B409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При принятии ГОСТ необходимо отменить действие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ГОСТ ISO 105-А03-2014 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(</w:t>
      </w:r>
      <w:r w:rsidRPr="005A1F6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ISO 105-A03:1993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)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«Материалы текстильные. Определение устойчивости окраски. Часть A03. Серая шкала для оценки степени закрашивания»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 </w:t>
      </w: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40987" w:rsidRPr="00B40987" w:rsidRDefault="00B40987" w:rsidP="00B40987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качестве основной нормативной базы (первоисточника) предлагается ISO 105-A03:2019 Textiles — Tests for colour fastness — Part A03: Grey scale for assessing staining (Материалы текстильные. Определение устойчивости окраски. Часть А03. Серая шкала для оценки степени закрашивания).</w:t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7 Сведения о разработчике стандарта</w:t>
      </w:r>
    </w:p>
    <w:p w:rsidR="00551DD8" w:rsidRPr="00DF7621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Республиканское государственное предприятие «Казахс</w:t>
      </w:r>
      <w:r w:rsidR="006455C7" w:rsidRPr="00DF7621">
        <w:rPr>
          <w:rFonts w:ascii="Arial" w:hAnsi="Arial" w:cs="Arial"/>
          <w:sz w:val="24"/>
          <w:szCs w:val="24"/>
        </w:rPr>
        <w:t xml:space="preserve">танский институт стандартизации и метрологии </w:t>
      </w:r>
      <w:r w:rsidRPr="00DF7621">
        <w:rPr>
          <w:rFonts w:ascii="Arial" w:hAnsi="Arial" w:cs="Arial"/>
          <w:sz w:val="24"/>
          <w:szCs w:val="24"/>
        </w:rPr>
        <w:t>»</w:t>
      </w:r>
      <w:r w:rsidR="006455C7" w:rsidRPr="00DF7621">
        <w:rPr>
          <w:rFonts w:ascii="Arial" w:hAnsi="Arial" w:cs="Arial"/>
          <w:sz w:val="24"/>
          <w:szCs w:val="24"/>
        </w:rPr>
        <w:t>.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F7621">
        <w:rPr>
          <w:rFonts w:ascii="Arial" w:hAnsi="Arial" w:cs="Arial"/>
          <w:sz w:val="24"/>
          <w:szCs w:val="24"/>
        </w:rPr>
        <w:t>г</w:t>
      </w:r>
      <w:proofErr w:type="gramStart"/>
      <w:r w:rsidRPr="00DF7621">
        <w:rPr>
          <w:rFonts w:ascii="Arial" w:hAnsi="Arial" w:cs="Arial"/>
          <w:sz w:val="24"/>
          <w:szCs w:val="24"/>
        </w:rPr>
        <w:t>.Н</w:t>
      </w:r>
      <w:proofErr w:type="gramEnd"/>
      <w:r w:rsidRPr="00DF7621">
        <w:rPr>
          <w:rFonts w:ascii="Arial" w:hAnsi="Arial" w:cs="Arial"/>
          <w:sz w:val="24"/>
          <w:szCs w:val="24"/>
        </w:rPr>
        <w:t>ур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-Султан,  пр. </w:t>
      </w:r>
      <w:proofErr w:type="spellStart"/>
      <w:r w:rsidRPr="00DF7621">
        <w:rPr>
          <w:rFonts w:ascii="Arial" w:hAnsi="Arial" w:cs="Arial"/>
          <w:sz w:val="24"/>
          <w:szCs w:val="24"/>
        </w:rPr>
        <w:t>Мәңгілі</w:t>
      </w:r>
      <w:proofErr w:type="gramStart"/>
      <w:r w:rsidRPr="00DF7621">
        <w:rPr>
          <w:rFonts w:ascii="Arial" w:hAnsi="Arial" w:cs="Arial"/>
          <w:sz w:val="24"/>
          <w:szCs w:val="24"/>
        </w:rPr>
        <w:t>к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 ел</w:t>
      </w:r>
      <w:proofErr w:type="gramEnd"/>
      <w:r w:rsidRPr="00DF7621">
        <w:rPr>
          <w:rFonts w:ascii="Arial" w:hAnsi="Arial" w:cs="Arial"/>
          <w:sz w:val="24"/>
          <w:szCs w:val="24"/>
        </w:rPr>
        <w:t>, 11,тел.: +7(7172) 27 08 19,  27 08 01;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DF7621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5D5C27">
        <w:fldChar w:fldCharType="begin"/>
      </w:r>
      <w:r w:rsidR="005D5C27" w:rsidRPr="007A27F6">
        <w:rPr>
          <w:lang w:val="en-US"/>
        </w:rPr>
        <w:instrText xml:space="preserve"> HYPERLINK "mailto:info@ksm.kz" </w:instrText>
      </w:r>
      <w:r w:rsidR="005D5C27">
        <w:fldChar w:fldCharType="separate"/>
      </w:r>
      <w:r w:rsidRPr="00DF7621">
        <w:rPr>
          <w:rStyle w:val="a5"/>
          <w:rFonts w:ascii="Arial" w:hAnsi="Arial" w:cs="Arial"/>
          <w:sz w:val="24"/>
          <w:szCs w:val="24"/>
          <w:lang w:val="en-US"/>
        </w:rPr>
        <w:t>info@ksm.kz</w:t>
      </w:r>
      <w:r w:rsidR="005D5C27">
        <w:rPr>
          <w:rStyle w:val="a5"/>
          <w:rFonts w:ascii="Arial" w:hAnsi="Arial" w:cs="Arial"/>
          <w:sz w:val="24"/>
          <w:szCs w:val="24"/>
          <w:lang w:val="en-US"/>
        </w:rPr>
        <w:fldChar w:fldCharType="end"/>
      </w:r>
      <w:r w:rsidRPr="00DF7621">
        <w:rPr>
          <w:rFonts w:ascii="Arial" w:hAnsi="Arial" w:cs="Arial"/>
          <w:sz w:val="24"/>
          <w:szCs w:val="24"/>
          <w:lang w:val="en-US"/>
        </w:rPr>
        <w:t>.</w:t>
      </w:r>
    </w:p>
    <w:p w:rsidR="006455C7" w:rsidRPr="00DF7621" w:rsidRDefault="006455C7" w:rsidP="006455C7">
      <w:pPr>
        <w:pStyle w:val="a8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71CD6" w:rsidRPr="00DF7621" w:rsidRDefault="00B71CD6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 xml:space="preserve">Заместитель </w:t>
      </w:r>
    </w:p>
    <w:p w:rsidR="00FF020F" w:rsidRDefault="006455C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г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енерального директора                           </w:t>
      </w:r>
      <w:r w:rsidRPr="00DF7621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              </w:t>
      </w:r>
      <w:r w:rsidRPr="00DF7621">
        <w:rPr>
          <w:rFonts w:ascii="Arial" w:hAnsi="Arial" w:cs="Arial"/>
          <w:b/>
          <w:sz w:val="24"/>
          <w:szCs w:val="24"/>
        </w:rPr>
        <w:t>С.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F7621">
        <w:rPr>
          <w:rFonts w:ascii="Arial" w:hAnsi="Arial" w:cs="Arial"/>
          <w:b/>
          <w:sz w:val="24"/>
          <w:szCs w:val="24"/>
        </w:rPr>
        <w:t>Радаев</w:t>
      </w:r>
      <w:proofErr w:type="spellEnd"/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Исполнитель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М.Чаяхметова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Pr="00DF7621" w:rsidRDefault="00B40987" w:rsidP="00551DD8">
      <w:pPr>
        <w:spacing w:after="0"/>
        <w:ind w:firstLine="709"/>
        <w:rPr>
          <w:rFonts w:ascii="Arial" w:hAnsi="Arial" w:cs="Arial"/>
          <w:sz w:val="24"/>
          <w:szCs w:val="24"/>
        </w:rPr>
      </w:pPr>
    </w:p>
    <w:sectPr w:rsidR="00B40987" w:rsidRPr="00DF7621" w:rsidSect="00B40987">
      <w:footerReference w:type="default" r:id="rId8"/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C27" w:rsidRDefault="005D5C27" w:rsidP="00A4133A">
      <w:pPr>
        <w:spacing w:after="0" w:line="240" w:lineRule="auto"/>
      </w:pPr>
      <w:r>
        <w:separator/>
      </w:r>
    </w:p>
  </w:endnote>
  <w:endnote w:type="continuationSeparator" w:id="0">
    <w:p w:rsidR="005D5C27" w:rsidRDefault="005D5C2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0C3B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7A27F6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C27" w:rsidRDefault="005D5C27" w:rsidP="00A4133A">
      <w:pPr>
        <w:spacing w:after="0" w:line="240" w:lineRule="auto"/>
      </w:pPr>
      <w:r>
        <w:separator/>
      </w:r>
    </w:p>
  </w:footnote>
  <w:footnote w:type="continuationSeparator" w:id="0">
    <w:p w:rsidR="005D5C27" w:rsidRDefault="005D5C2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34C3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1658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1444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27EF7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3877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006BD"/>
    <w:rsid w:val="00517066"/>
    <w:rsid w:val="00547DF5"/>
    <w:rsid w:val="00551DD8"/>
    <w:rsid w:val="005846F4"/>
    <w:rsid w:val="00590D5E"/>
    <w:rsid w:val="005A1F60"/>
    <w:rsid w:val="005B0B04"/>
    <w:rsid w:val="005C1A18"/>
    <w:rsid w:val="005C56BB"/>
    <w:rsid w:val="005D5C27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455C7"/>
    <w:rsid w:val="00653064"/>
    <w:rsid w:val="00654707"/>
    <w:rsid w:val="00667CA3"/>
    <w:rsid w:val="00667EE1"/>
    <w:rsid w:val="006931A8"/>
    <w:rsid w:val="006A7544"/>
    <w:rsid w:val="006B4667"/>
    <w:rsid w:val="006B7057"/>
    <w:rsid w:val="006D5398"/>
    <w:rsid w:val="006D53F5"/>
    <w:rsid w:val="006E6118"/>
    <w:rsid w:val="006F4812"/>
    <w:rsid w:val="006F4C62"/>
    <w:rsid w:val="00715FF7"/>
    <w:rsid w:val="007346DD"/>
    <w:rsid w:val="00741FBC"/>
    <w:rsid w:val="00762B33"/>
    <w:rsid w:val="0076450A"/>
    <w:rsid w:val="00765CCF"/>
    <w:rsid w:val="007704CA"/>
    <w:rsid w:val="00774A6B"/>
    <w:rsid w:val="00784E8E"/>
    <w:rsid w:val="00795512"/>
    <w:rsid w:val="0079712D"/>
    <w:rsid w:val="007974B4"/>
    <w:rsid w:val="007A27F6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965D0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620B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0987"/>
    <w:rsid w:val="00B43E84"/>
    <w:rsid w:val="00B4688F"/>
    <w:rsid w:val="00B514ED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44B6C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DE6622"/>
    <w:rsid w:val="00DF7621"/>
    <w:rsid w:val="00E00C3B"/>
    <w:rsid w:val="00E01997"/>
    <w:rsid w:val="00E0718D"/>
    <w:rsid w:val="00E17743"/>
    <w:rsid w:val="00E31A0B"/>
    <w:rsid w:val="00E362D7"/>
    <w:rsid w:val="00E43630"/>
    <w:rsid w:val="00E4577B"/>
    <w:rsid w:val="00E65FC4"/>
    <w:rsid w:val="00E72613"/>
    <w:rsid w:val="00E83AA1"/>
    <w:rsid w:val="00E84B61"/>
    <w:rsid w:val="00EA640B"/>
    <w:rsid w:val="00EA6F26"/>
    <w:rsid w:val="00F27565"/>
    <w:rsid w:val="00F468FE"/>
    <w:rsid w:val="00F474F7"/>
    <w:rsid w:val="00F53B50"/>
    <w:rsid w:val="00F702BB"/>
    <w:rsid w:val="00F8271F"/>
    <w:rsid w:val="00F83D7E"/>
    <w:rsid w:val="00F85C8E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3">
    <w:name w:val="Font Style23"/>
    <w:uiPriority w:val="99"/>
    <w:rsid w:val="00D44B6C"/>
    <w:rPr>
      <w:rFonts w:ascii="Bookman Old Style" w:hAnsi="Bookman Old Style" w:cs="Bookman Old Style"/>
      <w:color w:val="000000"/>
      <w:sz w:val="18"/>
      <w:szCs w:val="18"/>
    </w:rPr>
  </w:style>
  <w:style w:type="paragraph" w:styleId="HTML">
    <w:name w:val="HTML Preformatted"/>
    <w:basedOn w:val="a"/>
    <w:link w:val="HTML0"/>
    <w:rsid w:val="00D44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B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ПК01</cp:lastModifiedBy>
  <cp:revision>16</cp:revision>
  <cp:lastPrinted>2019-05-06T08:17:00Z</cp:lastPrinted>
  <dcterms:created xsi:type="dcterms:W3CDTF">2019-11-21T16:05:00Z</dcterms:created>
  <dcterms:modified xsi:type="dcterms:W3CDTF">2021-05-13T04:49:00Z</dcterms:modified>
</cp:coreProperties>
</file>